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FB82" w14:textId="77777777" w:rsidR="00BC775F" w:rsidRDefault="00BC775F" w:rsidP="00BC775F">
      <w:pPr>
        <w:tabs>
          <w:tab w:val="left" w:pos="4365"/>
        </w:tabs>
        <w:rPr>
          <w:b/>
        </w:rPr>
      </w:pPr>
      <w:r w:rsidRPr="00E5315D">
        <w:rPr>
          <w:b/>
        </w:rPr>
        <w:t xml:space="preserve"> FUNZIONE</w:t>
      </w:r>
      <w:r>
        <w:rPr>
          <w:b/>
        </w:rPr>
        <w:t xml:space="preserve"> STRUMENTALE DELLE AREE N.1/2- COORDINAMENTO DEL P.T.OF</w:t>
      </w:r>
      <w:r w:rsidRPr="005962FB">
        <w:rPr>
          <w:b/>
        </w:rPr>
        <w:t xml:space="preserve"> E DELLE ATTIVITÀ DI PROGETTAZIONE</w:t>
      </w:r>
      <w:r>
        <w:rPr>
          <w:b/>
        </w:rPr>
        <w:t>, VERIFICA, VALUTAZIONE</w:t>
      </w:r>
      <w:r w:rsidRPr="005962FB">
        <w:rPr>
          <w:b/>
        </w:rPr>
        <w:t xml:space="preserve"> </w:t>
      </w:r>
      <w:r>
        <w:rPr>
          <w:b/>
        </w:rPr>
        <w:t xml:space="preserve">– RICERCA E DOCUMENTAZIONE </w:t>
      </w:r>
    </w:p>
    <w:p w14:paraId="0746917B" w14:textId="71C890B5" w:rsidR="00BC775F" w:rsidRDefault="00BC775F" w:rsidP="00B418EF">
      <w:pPr>
        <w:pStyle w:val="Paragrafoelenco"/>
        <w:numPr>
          <w:ilvl w:val="0"/>
          <w:numId w:val="2"/>
        </w:numPr>
        <w:tabs>
          <w:tab w:val="left" w:pos="4365"/>
        </w:tabs>
        <w:rPr>
          <w:sz w:val="18"/>
          <w:szCs w:val="18"/>
        </w:rPr>
      </w:pPr>
      <w:r w:rsidRPr="00B418EF">
        <w:rPr>
          <w:sz w:val="18"/>
          <w:szCs w:val="18"/>
        </w:rPr>
        <w:t>E’ responsabile del DIPARTIMENTO</w:t>
      </w:r>
      <w:r w:rsidR="00B418EF" w:rsidRPr="00B418EF">
        <w:rPr>
          <w:sz w:val="18"/>
          <w:szCs w:val="18"/>
        </w:rPr>
        <w:t xml:space="preserve"> (Linguistico espressivo, antropologico, matematico/scientifico) </w:t>
      </w:r>
    </w:p>
    <w:p w14:paraId="632A1D4D" w14:textId="5C174FE9" w:rsidR="007C48C4" w:rsidRPr="007C48C4" w:rsidRDefault="007C48C4" w:rsidP="007C48C4">
      <w:pPr>
        <w:numPr>
          <w:ilvl w:val="0"/>
          <w:numId w:val="2"/>
        </w:numPr>
      </w:pPr>
      <w:r>
        <w:t>p</w:t>
      </w:r>
      <w:r w:rsidRPr="00B22B93">
        <w:t>romuove la costruzione di curricoli in verticale</w:t>
      </w:r>
      <w:r>
        <w:t xml:space="preserve">; </w:t>
      </w:r>
    </w:p>
    <w:p w14:paraId="3947DAB3" w14:textId="289BD847" w:rsidR="00BC775F" w:rsidRPr="003C583E" w:rsidRDefault="00BC775F" w:rsidP="00BC775F">
      <w:pPr>
        <w:numPr>
          <w:ilvl w:val="0"/>
          <w:numId w:val="1"/>
        </w:numPr>
        <w:tabs>
          <w:tab w:val="left" w:pos="4365"/>
        </w:tabs>
        <w:rPr>
          <w:sz w:val="18"/>
          <w:szCs w:val="18"/>
        </w:rPr>
      </w:pPr>
      <w:r w:rsidRPr="003C583E">
        <w:rPr>
          <w:sz w:val="18"/>
          <w:szCs w:val="18"/>
        </w:rPr>
        <w:t>Coordina le attività di progettazione/</w:t>
      </w:r>
      <w:r>
        <w:rPr>
          <w:sz w:val="18"/>
          <w:szCs w:val="18"/>
        </w:rPr>
        <w:t>verifica/</w:t>
      </w:r>
      <w:r w:rsidRPr="003C583E">
        <w:rPr>
          <w:sz w:val="18"/>
          <w:szCs w:val="18"/>
        </w:rPr>
        <w:t>valutazione d</w:t>
      </w:r>
      <w:r>
        <w:rPr>
          <w:sz w:val="18"/>
          <w:szCs w:val="18"/>
        </w:rPr>
        <w:t>el Piano Triennale dell’Offerta Formativa</w:t>
      </w:r>
      <w:r w:rsidR="007C48C4">
        <w:rPr>
          <w:sz w:val="18"/>
          <w:szCs w:val="18"/>
        </w:rPr>
        <w:t xml:space="preserve"> con particolare riferimento alla SCUOLA DELL’INFANZIA, SCUOLA PRIMARIA, SCUOLA SECONDARIA DI PRIMO GRADO; </w:t>
      </w:r>
    </w:p>
    <w:p w14:paraId="149DD5A7" w14:textId="77777777" w:rsidR="00BC775F" w:rsidRPr="007C48C4" w:rsidRDefault="00BC775F" w:rsidP="00BC775F">
      <w:pPr>
        <w:numPr>
          <w:ilvl w:val="0"/>
          <w:numId w:val="1"/>
        </w:numPr>
        <w:tabs>
          <w:tab w:val="left" w:pos="4365"/>
        </w:tabs>
        <w:rPr>
          <w:b/>
          <w:bCs/>
          <w:sz w:val="18"/>
          <w:szCs w:val="18"/>
        </w:rPr>
      </w:pPr>
      <w:r w:rsidRPr="007C48C4">
        <w:rPr>
          <w:b/>
          <w:bCs/>
          <w:sz w:val="18"/>
          <w:szCs w:val="18"/>
        </w:rPr>
        <w:t>Procede alla revisione periodica del P.O.F.  e del P.T.O..F;</w:t>
      </w:r>
    </w:p>
    <w:p w14:paraId="061A2C3B" w14:textId="77777777" w:rsidR="00BC775F" w:rsidRPr="00812AFA" w:rsidRDefault="00BC775F" w:rsidP="00BC775F">
      <w:pPr>
        <w:numPr>
          <w:ilvl w:val="0"/>
          <w:numId w:val="1"/>
        </w:numPr>
        <w:tabs>
          <w:tab w:val="left" w:pos="4365"/>
        </w:tabs>
        <w:rPr>
          <w:b/>
          <w:sz w:val="18"/>
          <w:szCs w:val="18"/>
        </w:rPr>
      </w:pPr>
      <w:r w:rsidRPr="00812AFA">
        <w:rPr>
          <w:b/>
          <w:sz w:val="18"/>
          <w:szCs w:val="18"/>
        </w:rPr>
        <w:t xml:space="preserve">Coordina i progetti di innovazione didattico e metodologica, curando in particolare la progettazione, realizzazione e verifica del progetto  continuità in una prospettiva curriculare con la scuola dell’infanzia e la scuola primaria. Le classi interessate sono: il 3° anno della scuola dell’infanzia, le classi I e V della scuola primaria e le classi I della Scuola secondaria di Primo Grado. </w:t>
      </w:r>
    </w:p>
    <w:p w14:paraId="351F8EA1" w14:textId="77777777" w:rsidR="00BC775F" w:rsidRPr="005743AE" w:rsidRDefault="00BC775F" w:rsidP="00BC775F">
      <w:pPr>
        <w:numPr>
          <w:ilvl w:val="0"/>
          <w:numId w:val="1"/>
        </w:numPr>
        <w:tabs>
          <w:tab w:val="left" w:pos="4365"/>
        </w:tabs>
        <w:rPr>
          <w:sz w:val="18"/>
          <w:szCs w:val="18"/>
        </w:rPr>
      </w:pPr>
      <w:r>
        <w:rPr>
          <w:sz w:val="18"/>
          <w:szCs w:val="18"/>
        </w:rPr>
        <w:t xml:space="preserve">Procede alla revisione dei progetti da presentare all’approvazione del Collegio dei docenti, verificando che gli stessi siano predisposti nel rispetto del modello definito dal Dirigente scolastico (finalità, contenuti, obiettivi, metodologie, tempi, spazi, sussidi e materiali didattici necessari, costi)  </w:t>
      </w:r>
    </w:p>
    <w:p w14:paraId="16AF7D00" w14:textId="77777777" w:rsidR="00BC775F" w:rsidRPr="00E00A79" w:rsidRDefault="00BC775F" w:rsidP="00BC775F">
      <w:pPr>
        <w:numPr>
          <w:ilvl w:val="0"/>
          <w:numId w:val="1"/>
        </w:numPr>
        <w:tabs>
          <w:tab w:val="left" w:pos="4365"/>
        </w:tabs>
        <w:rPr>
          <w:sz w:val="18"/>
          <w:szCs w:val="18"/>
        </w:rPr>
      </w:pPr>
      <w:r>
        <w:rPr>
          <w:sz w:val="18"/>
          <w:szCs w:val="18"/>
        </w:rPr>
        <w:t>Collabora con il Dirigent</w:t>
      </w:r>
      <w:r w:rsidRPr="00E00A79">
        <w:rPr>
          <w:sz w:val="18"/>
          <w:szCs w:val="18"/>
        </w:rPr>
        <w:t>e scolastico nella realizzazione di progetti scolastici</w:t>
      </w:r>
      <w:r>
        <w:rPr>
          <w:sz w:val="18"/>
          <w:szCs w:val="18"/>
        </w:rPr>
        <w:t xml:space="preserve"> e alla predisposizione e organizzazione di manifestazioni scolastiche; </w:t>
      </w:r>
      <w:r w:rsidRPr="00E00A79">
        <w:rPr>
          <w:sz w:val="18"/>
          <w:szCs w:val="18"/>
        </w:rPr>
        <w:t xml:space="preserve"> </w:t>
      </w:r>
    </w:p>
    <w:p w14:paraId="655B198D" w14:textId="77777777" w:rsidR="00BC775F" w:rsidRPr="00611F0C" w:rsidRDefault="00BC775F" w:rsidP="00BC775F">
      <w:pPr>
        <w:numPr>
          <w:ilvl w:val="0"/>
          <w:numId w:val="1"/>
        </w:numPr>
        <w:tabs>
          <w:tab w:val="left" w:pos="4365"/>
        </w:tabs>
        <w:rPr>
          <w:sz w:val="18"/>
          <w:szCs w:val="18"/>
        </w:rPr>
      </w:pPr>
      <w:r w:rsidRPr="003C583E">
        <w:rPr>
          <w:sz w:val="18"/>
          <w:szCs w:val="18"/>
        </w:rPr>
        <w:t>Elabora il Piano dei progetti sul Diritto allo studio</w:t>
      </w:r>
      <w:r>
        <w:rPr>
          <w:sz w:val="18"/>
          <w:szCs w:val="18"/>
        </w:rPr>
        <w:t>, in collaborazione con il Dirigente Scolastico</w:t>
      </w:r>
      <w:r w:rsidRPr="003C583E">
        <w:rPr>
          <w:sz w:val="18"/>
          <w:szCs w:val="18"/>
        </w:rPr>
        <w:t>;</w:t>
      </w:r>
    </w:p>
    <w:p w14:paraId="72F02B08" w14:textId="6B191E4E" w:rsidR="00BC775F" w:rsidRPr="005F21A9" w:rsidRDefault="00BC775F" w:rsidP="00B418EF">
      <w:pPr>
        <w:tabs>
          <w:tab w:val="left" w:pos="4365"/>
        </w:tabs>
        <w:ind w:left="360"/>
        <w:rPr>
          <w:sz w:val="18"/>
          <w:szCs w:val="18"/>
        </w:rPr>
      </w:pPr>
    </w:p>
    <w:p w14:paraId="02AFD8EE" w14:textId="77777777" w:rsidR="00BC775F" w:rsidRDefault="00BC775F" w:rsidP="00BC775F">
      <w:pPr>
        <w:numPr>
          <w:ilvl w:val="0"/>
          <w:numId w:val="1"/>
        </w:numPr>
        <w:tabs>
          <w:tab w:val="left" w:pos="4365"/>
        </w:tabs>
        <w:rPr>
          <w:sz w:val="18"/>
          <w:szCs w:val="18"/>
        </w:rPr>
      </w:pPr>
      <w:r>
        <w:rPr>
          <w:sz w:val="18"/>
          <w:szCs w:val="18"/>
        </w:rPr>
        <w:t>Partecipa agli incontri previsti nel PIANO DEGLI INCONTRI ANNUALI del dipartimento coordinati dal Dirigente scolastico o da un suo delegato;</w:t>
      </w:r>
    </w:p>
    <w:p w14:paraId="2F21E23A" w14:textId="77777777" w:rsidR="00BC775F" w:rsidRDefault="00BC775F" w:rsidP="00BC775F">
      <w:pPr>
        <w:numPr>
          <w:ilvl w:val="0"/>
          <w:numId w:val="1"/>
        </w:numPr>
        <w:tabs>
          <w:tab w:val="left" w:pos="4365"/>
        </w:tabs>
        <w:rPr>
          <w:sz w:val="18"/>
          <w:szCs w:val="18"/>
        </w:rPr>
      </w:pPr>
      <w:r w:rsidRPr="00294176">
        <w:rPr>
          <w:b/>
          <w:sz w:val="18"/>
          <w:szCs w:val="18"/>
        </w:rPr>
        <w:t>È componente del Nucleo Interno di Valutazione;</w:t>
      </w:r>
    </w:p>
    <w:p w14:paraId="41F094A7" w14:textId="77777777" w:rsidR="00BC775F" w:rsidRDefault="00BC775F" w:rsidP="00BC775F">
      <w:pPr>
        <w:numPr>
          <w:ilvl w:val="0"/>
          <w:numId w:val="1"/>
        </w:numPr>
        <w:tabs>
          <w:tab w:val="left" w:pos="4365"/>
        </w:tabs>
        <w:rPr>
          <w:sz w:val="18"/>
          <w:szCs w:val="18"/>
        </w:rPr>
      </w:pPr>
      <w:r w:rsidRPr="005F21A9">
        <w:rPr>
          <w:sz w:val="18"/>
          <w:szCs w:val="18"/>
        </w:rPr>
        <w:t xml:space="preserve">Coordina e Gestisce il processo di autovalutazione d’Istituto; </w:t>
      </w:r>
    </w:p>
    <w:p w14:paraId="4583A362" w14:textId="77777777" w:rsidR="00BC775F" w:rsidRDefault="00BC775F" w:rsidP="00BC775F">
      <w:pPr>
        <w:numPr>
          <w:ilvl w:val="0"/>
          <w:numId w:val="1"/>
        </w:numPr>
        <w:tabs>
          <w:tab w:val="left" w:pos="4365"/>
        </w:tabs>
        <w:rPr>
          <w:sz w:val="18"/>
          <w:szCs w:val="18"/>
        </w:rPr>
      </w:pPr>
      <w:r w:rsidRPr="005F21A9">
        <w:rPr>
          <w:sz w:val="18"/>
          <w:szCs w:val="18"/>
        </w:rPr>
        <w:t xml:space="preserve">Pianifica le attività esecutive; </w:t>
      </w:r>
    </w:p>
    <w:p w14:paraId="661FC2D6" w14:textId="77777777" w:rsidR="00BC775F" w:rsidRDefault="00BC775F" w:rsidP="00BC775F">
      <w:pPr>
        <w:numPr>
          <w:ilvl w:val="0"/>
          <w:numId w:val="1"/>
        </w:numPr>
        <w:tabs>
          <w:tab w:val="left" w:pos="4365"/>
        </w:tabs>
        <w:rPr>
          <w:sz w:val="18"/>
          <w:szCs w:val="18"/>
        </w:rPr>
      </w:pPr>
      <w:r w:rsidRPr="005F21A9">
        <w:rPr>
          <w:sz w:val="18"/>
          <w:szCs w:val="18"/>
        </w:rPr>
        <w:t>Individua standard di qualità per la valutazione del servizio in  collaborazione con i docenti assegnatari di Funzione strumentale al P.</w:t>
      </w:r>
      <w:r>
        <w:rPr>
          <w:sz w:val="18"/>
          <w:szCs w:val="18"/>
        </w:rPr>
        <w:t>T.O.F. e con il N.I.V.</w:t>
      </w:r>
      <w:r w:rsidRPr="005F21A9">
        <w:rPr>
          <w:sz w:val="18"/>
          <w:szCs w:val="18"/>
        </w:rPr>
        <w:t xml:space="preserve">; </w:t>
      </w:r>
    </w:p>
    <w:p w14:paraId="6B827C95" w14:textId="77777777" w:rsidR="00BC775F" w:rsidRPr="005F21A9" w:rsidRDefault="00BC775F" w:rsidP="00BC775F">
      <w:pPr>
        <w:numPr>
          <w:ilvl w:val="0"/>
          <w:numId w:val="1"/>
        </w:numPr>
        <w:tabs>
          <w:tab w:val="left" w:pos="4365"/>
        </w:tabs>
        <w:rPr>
          <w:sz w:val="18"/>
          <w:szCs w:val="18"/>
        </w:rPr>
      </w:pPr>
      <w:r w:rsidRPr="005F21A9">
        <w:rPr>
          <w:sz w:val="18"/>
          <w:szCs w:val="18"/>
        </w:rPr>
        <w:t>Produce strumenti di autovalutazione e valutazione dei processi di insegnamento/apprendimento;</w:t>
      </w:r>
    </w:p>
    <w:p w14:paraId="07F24F1A" w14:textId="77777777" w:rsidR="00BC775F" w:rsidRPr="005F21A9" w:rsidRDefault="00BC775F" w:rsidP="00BC775F">
      <w:pPr>
        <w:numPr>
          <w:ilvl w:val="0"/>
          <w:numId w:val="1"/>
        </w:numPr>
        <w:tabs>
          <w:tab w:val="left" w:pos="4365"/>
        </w:tabs>
        <w:rPr>
          <w:sz w:val="18"/>
          <w:szCs w:val="18"/>
        </w:rPr>
      </w:pPr>
      <w:r w:rsidRPr="005F21A9">
        <w:rPr>
          <w:sz w:val="18"/>
          <w:szCs w:val="18"/>
        </w:rPr>
        <w:t>Cura le fasi di monitoraggio e verifica del processo di autovalutazione d’Istituto e della valutazione del processo di insegnamento/apprendimento;</w:t>
      </w:r>
    </w:p>
    <w:p w14:paraId="067DABA2" w14:textId="3A1F4659" w:rsidR="007C48C4" w:rsidRDefault="007C48C4"/>
    <w:sectPr w:rsidR="007C48C4" w:rsidSect="00956C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57E6" w14:textId="77777777" w:rsidR="007C4389" w:rsidRDefault="007C4389" w:rsidP="00B418EF">
      <w:r>
        <w:separator/>
      </w:r>
    </w:p>
  </w:endnote>
  <w:endnote w:type="continuationSeparator" w:id="0">
    <w:p w14:paraId="0E28F6E4" w14:textId="77777777" w:rsidR="007C4389" w:rsidRDefault="007C4389" w:rsidP="00B4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5F57" w14:textId="77777777" w:rsidR="007C4389" w:rsidRDefault="007C4389" w:rsidP="00B418EF">
      <w:r>
        <w:separator/>
      </w:r>
    </w:p>
  </w:footnote>
  <w:footnote w:type="continuationSeparator" w:id="0">
    <w:p w14:paraId="27AC0069" w14:textId="77777777" w:rsidR="007C4389" w:rsidRDefault="007C4389" w:rsidP="00B4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0AF"/>
    <w:multiLevelType w:val="hybridMultilevel"/>
    <w:tmpl w:val="AFDE46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B1C9F"/>
    <w:multiLevelType w:val="hybridMultilevel"/>
    <w:tmpl w:val="7DF473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2F473C5"/>
    <w:multiLevelType w:val="hybridMultilevel"/>
    <w:tmpl w:val="2782057A"/>
    <w:lvl w:ilvl="0" w:tplc="40AEA06A">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477182623">
    <w:abstractNumId w:val="2"/>
  </w:num>
  <w:num w:numId="2" w16cid:durableId="145973365">
    <w:abstractNumId w:val="1"/>
  </w:num>
  <w:num w:numId="3" w16cid:durableId="61810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5F"/>
    <w:rsid w:val="002E5A59"/>
    <w:rsid w:val="007C4389"/>
    <w:rsid w:val="007C48C4"/>
    <w:rsid w:val="00956C23"/>
    <w:rsid w:val="00B20C2C"/>
    <w:rsid w:val="00B418EF"/>
    <w:rsid w:val="00B90545"/>
    <w:rsid w:val="00BC775F"/>
    <w:rsid w:val="00E8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084"/>
  <w15:chartTrackingRefBased/>
  <w15:docId w15:val="{3C13B74F-79F6-B646-8D3F-BA5BD4E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75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8EF"/>
    <w:pPr>
      <w:tabs>
        <w:tab w:val="center" w:pos="4819"/>
        <w:tab w:val="right" w:pos="9638"/>
      </w:tabs>
    </w:pPr>
  </w:style>
  <w:style w:type="character" w:customStyle="1" w:styleId="IntestazioneCarattere">
    <w:name w:val="Intestazione Carattere"/>
    <w:basedOn w:val="Carpredefinitoparagrafo"/>
    <w:link w:val="Intestazione"/>
    <w:uiPriority w:val="99"/>
    <w:rsid w:val="00B418EF"/>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418EF"/>
    <w:pPr>
      <w:tabs>
        <w:tab w:val="center" w:pos="4819"/>
        <w:tab w:val="right" w:pos="9638"/>
      </w:tabs>
    </w:pPr>
  </w:style>
  <w:style w:type="character" w:customStyle="1" w:styleId="PidipaginaCarattere">
    <w:name w:val="Piè di pagina Carattere"/>
    <w:basedOn w:val="Carpredefinitoparagrafo"/>
    <w:link w:val="Pidipagina"/>
    <w:uiPriority w:val="99"/>
    <w:rsid w:val="00B418EF"/>
    <w:rPr>
      <w:rFonts w:ascii="Times New Roman" w:eastAsia="Times New Roman" w:hAnsi="Times New Roman" w:cs="Times New Roman"/>
      <w:lang w:eastAsia="it-IT"/>
    </w:rPr>
  </w:style>
  <w:style w:type="paragraph" w:styleId="Paragrafoelenco">
    <w:name w:val="List Paragraph"/>
    <w:basedOn w:val="Normale"/>
    <w:uiPriority w:val="34"/>
    <w:qFormat/>
    <w:rsid w:val="00B4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francom8@outlook.it</cp:lastModifiedBy>
  <cp:revision>2</cp:revision>
  <dcterms:created xsi:type="dcterms:W3CDTF">2023-09-07T20:28:00Z</dcterms:created>
  <dcterms:modified xsi:type="dcterms:W3CDTF">2023-09-07T20:28:00Z</dcterms:modified>
</cp:coreProperties>
</file>